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EXPLORING THE VOTE IN YOUR COMMUNITY</w:t>
            </w:r>
          </w:p>
        </w:tc>
      </w:tr>
    </w:tbl>
    <w:p w:rsidR="00000000" w:rsidDel="00000000" w:rsidP="00000000" w:rsidRDefault="00000000" w:rsidRPr="00000000" w14:paraId="00000003">
      <w:pPr>
        <w:spacing w:line="240" w:lineRule="auto"/>
        <w:jc w:val="left"/>
        <w:rPr>
          <w:b w:val="1"/>
          <w:sz w:val="32"/>
          <w:szCs w:val="32"/>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In this activity, you will research how to vote where you live. You will also identify how someone can become an informed voter in your state and locality.</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Using </w:t>
      </w:r>
      <w:hyperlink r:id="rId6">
        <w:r w:rsidDel="00000000" w:rsidR="00000000" w:rsidRPr="00000000">
          <w:rPr>
            <w:color w:val="1155cc"/>
            <w:u w:val="single"/>
            <w:rtl w:val="0"/>
          </w:rPr>
          <w:t xml:space="preserve">vote.gov</w:t>
        </w:r>
      </w:hyperlink>
      <w:r w:rsidDel="00000000" w:rsidR="00000000" w:rsidRPr="00000000">
        <w:rPr>
          <w:rtl w:val="0"/>
        </w:rPr>
        <w:t xml:space="preserve">, research your state-run voting website and review the process for voting in your state from start to finish. Fill out the chart below.</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Using the information that you’ve collected, create a one-page infographic or fact sheet on voting for the eligible voters in your school and community.</w:t>
      </w:r>
    </w:p>
    <w:p w:rsidR="00000000" w:rsidDel="00000000" w:rsidP="00000000" w:rsidRDefault="00000000" w:rsidRPr="00000000" w14:paraId="00000009">
      <w:pPr>
        <w:spacing w:line="240" w:lineRule="auto"/>
        <w:rPr/>
      </w:pPr>
      <w:r w:rsidDel="00000000" w:rsidR="00000000" w:rsidRPr="00000000">
        <w:rPr>
          <w:rtl w:val="0"/>
        </w:rPr>
      </w:r>
    </w:p>
    <w:tbl>
      <w:tblPr>
        <w:tblStyle w:val="Table2"/>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9360"/>
        <w:tblGridChange w:id="0">
          <w:tblGrid>
            <w:gridCol w:w="9360"/>
          </w:tblGrid>
        </w:tblGridChange>
      </w:tblGrid>
      <w:tr>
        <w:trPr>
          <w:cantSplit w:val="0"/>
          <w:trHeight w:val="576"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2169"/>
              </w:rPr>
            </w:pPr>
            <w:r w:rsidDel="00000000" w:rsidR="00000000" w:rsidRPr="00000000">
              <w:rPr>
                <w:color w:val="002169"/>
                <w:rtl w:val="0"/>
              </w:rPr>
              <w:t xml:space="preserve">Voter Eligibility Requirements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2169"/>
              </w:rPr>
            </w:pPr>
            <w:r w:rsidDel="00000000" w:rsidR="00000000" w:rsidRPr="00000000">
              <w:rPr>
                <w:color w:val="002169"/>
                <w:rtl w:val="0"/>
              </w:rPr>
              <w:t xml:space="preserve">Do voters need to be a certain age? Are there any residency restrictions?</w:t>
            </w:r>
          </w:p>
        </w:tc>
      </w:tr>
      <w:tr>
        <w:trPr>
          <w:cantSplit w:val="0"/>
          <w:trHeight w:val="1727.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2169"/>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 w:lineRule="auto"/>
              <w:rPr>
                <w:color w:val="002169"/>
              </w:rPr>
            </w:pPr>
            <w:r w:rsidDel="00000000" w:rsidR="00000000" w:rsidRPr="00000000">
              <w:rPr>
                <w:color w:val="002169"/>
                <w:rtl w:val="0"/>
              </w:rPr>
              <w:t xml:space="preserve">Voter Registration Instructions</w:t>
            </w:r>
            <w:r w:rsidDel="00000000" w:rsidR="00000000" w:rsidRPr="00000000">
              <w:rPr>
                <w:rtl w:val="0"/>
              </w:rPr>
            </w:r>
          </w:p>
          <w:p w:rsidR="00000000" w:rsidDel="00000000" w:rsidP="00000000" w:rsidRDefault="00000000" w:rsidRPr="00000000" w14:paraId="0000000E">
            <w:pPr>
              <w:widowControl w:val="0"/>
              <w:spacing w:line="240" w:lineRule="auto"/>
              <w:rPr>
                <w:color w:val="002169"/>
              </w:rPr>
            </w:pPr>
            <w:r w:rsidDel="00000000" w:rsidR="00000000" w:rsidRPr="00000000">
              <w:rPr>
                <w:color w:val="002169"/>
                <w:rtl w:val="0"/>
              </w:rPr>
              <w:t xml:space="preserve">Where can a person register to vote? Will the government require any documents or other information? Is there a registration deadline for the next election?   </w:t>
            </w:r>
          </w:p>
        </w:tc>
      </w:tr>
      <w:tr>
        <w:trPr>
          <w:cantSplit w:val="0"/>
          <w:trHeight w:val="1727.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1"/>
          <w:trHeight w:val="431.9999999999999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line="240" w:lineRule="auto"/>
              <w:rPr>
                <w:b w:val="1"/>
                <w:color w:val="002169"/>
              </w:rPr>
            </w:pPr>
            <w:r w:rsidDel="00000000" w:rsidR="00000000" w:rsidRPr="00000000">
              <w:rPr>
                <w:color w:val="002169"/>
                <w:rtl w:val="0"/>
              </w:rPr>
              <w:t xml:space="preserve">Polling Place Information</w:t>
            </w:r>
            <w:r w:rsidDel="00000000" w:rsidR="00000000" w:rsidRPr="00000000">
              <w:rPr>
                <w:rtl w:val="0"/>
              </w:rPr>
            </w:r>
          </w:p>
          <w:p w:rsidR="00000000" w:rsidDel="00000000" w:rsidP="00000000" w:rsidRDefault="00000000" w:rsidRPr="00000000" w14:paraId="00000011">
            <w:pPr>
              <w:widowControl w:val="0"/>
              <w:spacing w:line="240" w:lineRule="auto"/>
              <w:rPr>
                <w:color w:val="002169"/>
              </w:rPr>
            </w:pPr>
            <w:r w:rsidDel="00000000" w:rsidR="00000000" w:rsidRPr="00000000">
              <w:rPr>
                <w:color w:val="002169"/>
                <w:rtl w:val="0"/>
              </w:rPr>
              <w:t xml:space="preserve">How can a person find their polling place? Where is yours?</w:t>
            </w:r>
          </w:p>
        </w:tc>
      </w:tr>
      <w:tr>
        <w:trPr>
          <w:cantSplit w:val="0"/>
          <w:trHeight w:val="1727.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color w:val="002169"/>
              </w:rPr>
            </w:pPr>
            <w:r w:rsidDel="00000000" w:rsidR="00000000" w:rsidRPr="00000000">
              <w:rPr>
                <w:color w:val="002169"/>
                <w:rtl w:val="0"/>
              </w:rPr>
              <w:t xml:space="preserve">Election Day Information</w:t>
            </w:r>
            <w:r w:rsidDel="00000000" w:rsidR="00000000" w:rsidRPr="00000000">
              <w:rPr>
                <w:color w:val="002169"/>
                <w:rtl w:val="0"/>
              </w:rPr>
              <w:br w:type="textWrapping"/>
              <w:t xml:space="preserve">When is the next Election Day? What offices are up for election? What are the hours that the polls are open? Do voters need to bring anything with them to the polls? </w:t>
            </w:r>
          </w:p>
        </w:tc>
      </w:tr>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rPr>
                <w:b w:val="1"/>
                <w:color w:val="002169"/>
              </w:rPr>
            </w:pPr>
            <w:r w:rsidDel="00000000" w:rsidR="00000000" w:rsidRPr="00000000">
              <w:rPr>
                <w:color w:val="002169"/>
                <w:rtl w:val="0"/>
              </w:rPr>
              <w:t xml:space="preserve">Getting Informed </w:t>
            </w:r>
            <w:r w:rsidDel="00000000" w:rsidR="00000000" w:rsidRPr="00000000">
              <w:rPr>
                <w:rtl w:val="0"/>
              </w:rPr>
            </w:r>
          </w:p>
          <w:p w:rsidR="00000000" w:rsidDel="00000000" w:rsidP="00000000" w:rsidRDefault="00000000" w:rsidRPr="00000000" w14:paraId="0000001D">
            <w:pPr>
              <w:widowControl w:val="0"/>
              <w:spacing w:line="240" w:lineRule="auto"/>
              <w:rPr>
                <w:color w:val="002169"/>
              </w:rPr>
            </w:pPr>
            <w:r w:rsidDel="00000000" w:rsidR="00000000" w:rsidRPr="00000000">
              <w:rPr>
                <w:color w:val="002169"/>
                <w:rtl w:val="0"/>
              </w:rPr>
              <w:t xml:space="preserve">Where can a person look to find reliable information about the candidates in the upcoming election? </w:t>
            </w:r>
          </w:p>
        </w:tc>
      </w:tr>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2169"/>
              </w:rPr>
            </w:pPr>
            <w:r w:rsidDel="00000000" w:rsidR="00000000" w:rsidRPr="00000000">
              <w:rPr>
                <w:color w:val="002169"/>
                <w:rtl w:val="0"/>
              </w:rPr>
              <w:t xml:space="preserve">Additional Information</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2169"/>
              </w:rPr>
            </w:pPr>
            <w:r w:rsidDel="00000000" w:rsidR="00000000" w:rsidRPr="00000000">
              <w:rPr>
                <w:color w:val="002169"/>
                <w:rtl w:val="0"/>
              </w:rPr>
              <w:t xml:space="preserve">Include any other information that you think will be helpful. </w:t>
              <w:br w:type="textWrapping"/>
              <w:t xml:space="preserve">(Getting to the polls, voting by mail, early voting, etc.)</w:t>
            </w:r>
          </w:p>
        </w:tc>
      </w:tr>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spacing w:line="240"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4">
    <w:pPr>
      <w:spacing w:line="240" w:lineRule="auto"/>
      <w:rPr>
        <w:color w:val="002169"/>
      </w:rPr>
    </w:pPr>
    <w:r w:rsidDel="00000000" w:rsidR="00000000" w:rsidRPr="00000000">
      <w:rPr>
        <w:color w:val="002169"/>
        <w:rtl w:val="0"/>
      </w:rPr>
      <w:t xml:space="preserve">Module 13: Voting Rights in America</w:t>
    </w:r>
  </w:p>
  <w:p w:rsidR="00000000" w:rsidDel="00000000" w:rsidP="00000000" w:rsidRDefault="00000000" w:rsidRPr="00000000" w14:paraId="00000025">
    <w:pPr>
      <w:spacing w:line="240" w:lineRule="auto"/>
      <w:rPr>
        <w:color w:val="002169"/>
      </w:rPr>
    </w:pPr>
    <w:r w:rsidDel="00000000" w:rsidR="00000000" w:rsidRPr="00000000">
      <w:rPr>
        <w:color w:val="002169"/>
        <w:rtl w:val="0"/>
      </w:rPr>
      <w:t xml:space="preserve">13.6 Activity Guide</w:t>
    </w:r>
  </w:p>
  <w:p w:rsidR="00000000" w:rsidDel="00000000" w:rsidP="00000000" w:rsidRDefault="00000000" w:rsidRPr="00000000" w14:paraId="00000026">
    <w:pPr>
      <w:spacing w:line="240" w:lineRule="auto"/>
      <w:rPr>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ote.gov/"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