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55"/>
        <w:tblGridChange w:id="0">
          <w:tblGrid>
            <w:gridCol w:w="925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GET TO KNOW AN ENLIGHTENMENT THINKER: CICERO</w:t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Review the information sheets about four key Enlightenment thinkers, and complete the chart based on information about your assigned individual.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3585"/>
        <w:gridCol w:w="6285"/>
        <w:tblGridChange w:id="0">
          <w:tblGrid>
            <w:gridCol w:w="3585"/>
            <w:gridCol w:w="6285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Name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Cicero</w:t>
            </w:r>
          </w:p>
        </w:tc>
      </w:tr>
      <w:tr>
        <w:trPr>
          <w:cantSplit w:val="0"/>
          <w:trHeight w:val="1986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Photo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114300" distT="114300" distL="114300" distR="114300">
                  <wp:extent cx="992653" cy="1331416"/>
                  <wp:effectExtent b="0" l="0" r="0" t="0"/>
                  <wp:docPr id="1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653" cy="13314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I lived from years ____ to  ____.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Three facts about me are…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My closest associates were…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My key writings include…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.7600000000002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My ideas shaped the </w:t>
              <w:br w:type="textWrapping"/>
              <w:t xml:space="preserve">American Revolution by…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left" w:pos="3305"/>
      </w:tabs>
      <w:spacing w:before="120" w:line="240" w:lineRule="auto"/>
      <w:jc w:val="center"/>
      <w:rPr>
        <w:rFonts w:ascii="Arial" w:cs="Arial" w:eastAsia="Arial" w:hAnsi="Arial"/>
        <w:b w:val="1"/>
        <w:color w:val="002169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1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spacing w:after="0" w:line="240" w:lineRule="auto"/>
      <w:rPr>
        <w:rFonts w:ascii="Arial" w:cs="Arial" w:eastAsia="Arial" w:hAnsi="Arial"/>
        <w:b w:val="1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2: Principles of the American Revolution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2.2 Activity Guide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="240" w:lineRule="auto"/>
      <w:rPr>
        <w:rFonts w:ascii="Verdana" w:cs="Verdana" w:eastAsia="Verdana" w:hAnsi="Verdana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0C3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472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72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72C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72C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7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72CB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34F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934F7"/>
    <w:rPr>
      <w:color w:val="954f72" w:themeColor="followedHyperlink"/>
      <w:u w:val="single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Loxixo67F2raALpByGLOpL4iNw==">AMUW2mWgIAn3ZUnF/aoKjtoYNu4fNTW3QXKmCoWlFJ/OrJSMufO8ERitEdOb+eOWAPp4xHutXMlcTs72vObNNPRvmuDc52Q5GIwSnuZ8nlcsMEM5v2ZBP8M=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2022-08-14T23:17:00Z</dcterms:created>
  <dc:creator>Jenna Winterle Kehres</dc:creator>
</cp:coreProperties>
</file>